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72" w:rsidRPr="00844A42" w:rsidRDefault="00876C7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57"/>
      </w:tblGrid>
      <w:tr w:rsidR="00D27EAA" w:rsidRPr="00A80B79" w:rsidTr="00D27EAA">
        <w:trPr>
          <w:trHeight w:val="20"/>
        </w:trPr>
        <w:tc>
          <w:tcPr>
            <w:tcW w:w="9957" w:type="dxa"/>
          </w:tcPr>
          <w:p w:rsidR="00D27EAA" w:rsidRPr="00D845C8" w:rsidRDefault="00D27EAA" w:rsidP="009441A7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845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Задание на оказание услуг</w:t>
            </w:r>
          </w:p>
          <w:p w:rsidR="00D27EAA" w:rsidRPr="00D845C8" w:rsidRDefault="00D27EAA" w:rsidP="009441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845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1. Общие положения</w:t>
            </w:r>
          </w:p>
          <w:p w:rsidR="00D27EAA" w:rsidRPr="00D845C8" w:rsidRDefault="00D27EAA" w:rsidP="007478D0">
            <w:pPr>
              <w:numPr>
                <w:ilvl w:val="1"/>
                <w:numId w:val="1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84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Исполнитель обязуется оказать Компании следующую Услугу: </w:t>
            </w:r>
            <w:r w:rsidR="008229F2" w:rsidRPr="0084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разработка </w:t>
            </w:r>
            <w:r w:rsidR="00DF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актуализированных нормативных </w:t>
            </w:r>
            <w:r w:rsidR="008229F2" w:rsidRPr="0084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</w:t>
            </w:r>
            <w:r w:rsidR="007478D0" w:rsidRPr="0084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требованиями Постановления Правительства Российской Федерации от 30.04.2025 № 588</w:t>
            </w:r>
            <w:r w:rsidR="008229F2" w:rsidRPr="0084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внесение изменений в действующие </w:t>
            </w:r>
            <w:r w:rsidR="00DF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нормативные</w:t>
            </w:r>
            <w:r w:rsidR="008229F2" w:rsidRPr="0084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документы в соответствии с требованиями Постановлени</w:t>
            </w:r>
            <w:r w:rsidR="007478D0" w:rsidRPr="0084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8229F2" w:rsidRPr="0084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Российской Федерации от 08.10.2020 № 1638 (далее – Постановления)</w:t>
            </w:r>
            <w:r w:rsidR="00CC14E5" w:rsidRPr="00D84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CC14E5" w:rsidRPr="00D845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а Компания обязуется принять Услуги и оплатить их на условиях настоящего</w:t>
            </w:r>
            <w:r w:rsidR="00D845C8" w:rsidRPr="00D845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CC14E5" w:rsidRPr="00D845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оговора.</w:t>
            </w:r>
          </w:p>
          <w:p w:rsidR="00D845C8" w:rsidRPr="00D845C8" w:rsidRDefault="00D845C8" w:rsidP="007478D0">
            <w:pPr>
              <w:numPr>
                <w:ilvl w:val="1"/>
                <w:numId w:val="1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845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Сроки начала и окончания оказания Услуг указаны в Приложении №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845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«График оказания услуг» к Договору.</w:t>
            </w:r>
          </w:p>
        </w:tc>
      </w:tr>
      <w:tr w:rsidR="00D27EAA" w:rsidRPr="00A80B79" w:rsidTr="00D27EAA">
        <w:trPr>
          <w:trHeight w:val="20"/>
        </w:trPr>
        <w:tc>
          <w:tcPr>
            <w:tcW w:w="9957" w:type="dxa"/>
          </w:tcPr>
          <w:p w:rsidR="00D27EAA" w:rsidRPr="00D27EAA" w:rsidRDefault="00D27EAA" w:rsidP="009441A7">
            <w:pPr>
              <w:tabs>
                <w:tab w:val="left" w:pos="46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27EA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2.</w:t>
            </w:r>
            <w:r w:rsidR="00F906A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 </w:t>
            </w:r>
            <w:r w:rsidR="00F906A9" w:rsidRPr="00F906A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ЦЕЛЬ И СОДЕРЖАНИЕ ОКАЗЫВАЕМ</w:t>
            </w:r>
            <w:r w:rsidR="00F906A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ой</w:t>
            </w:r>
            <w:r w:rsidR="00F906A9" w:rsidRPr="00F906A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УСЛУГ</w:t>
            </w:r>
            <w:r w:rsidR="00F906A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и</w:t>
            </w:r>
          </w:p>
          <w:p w:rsidR="00F906A9" w:rsidRDefault="00F906A9" w:rsidP="00205E61">
            <w:pPr>
              <w:numPr>
                <w:ilvl w:val="0"/>
                <w:numId w:val="11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Целью оказываемой услуги является выполнение требований нормативно-правовых документов в области обеспечения транспортной безопасности объекта транспортной инфраструктуры (ОТИ)</w:t>
            </w:r>
          </w:p>
          <w:p w:rsidR="00D27EAA" w:rsidRPr="00D27EAA" w:rsidRDefault="00F906A9" w:rsidP="00205E61">
            <w:pPr>
              <w:numPr>
                <w:ilvl w:val="0"/>
                <w:numId w:val="11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пунктом 7 Постановления от 30.04.2025 № 588 Исполнитель р</w:t>
            </w:r>
            <w:r w:rsidR="008229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азраб</w:t>
            </w:r>
            <w:r w:rsidR="00E02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атывает</w:t>
            </w:r>
            <w:r w:rsidR="008229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Компании </w:t>
            </w:r>
            <w:r w:rsidR="00E54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нижепоименованны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E54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78A6" w:rsidRPr="004F7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актуализированн</w:t>
            </w:r>
            <w:r w:rsidR="004F7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ые</w:t>
            </w:r>
            <w:r w:rsidR="004F78A6" w:rsidRPr="004F7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нормативны</w:t>
            </w:r>
            <w:r w:rsidR="004F7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4F78A6" w:rsidRPr="004F7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</w:t>
            </w:r>
            <w:r w:rsidR="004F7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8229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A7F0D" w:rsidRPr="00AA7F0D" w:rsidRDefault="00AA7F0D" w:rsidP="00AD66D9">
            <w:pPr>
              <w:numPr>
                <w:ilvl w:val="0"/>
                <w:numId w:val="30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25C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1C6A32" w:rsidRPr="006F5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525C">
              <w:rPr>
                <w:rFonts w:ascii="Times New Roman" w:hAnsi="Times New Roman" w:cs="Times New Roman"/>
                <w:sz w:val="24"/>
                <w:szCs w:val="24"/>
              </w:rPr>
              <w:t xml:space="preserve"> границ и конфигураци</w:t>
            </w:r>
            <w:r w:rsidR="001C6A32" w:rsidRPr="006F52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525C">
              <w:rPr>
                <w:rFonts w:ascii="Times New Roman" w:hAnsi="Times New Roman" w:cs="Times New Roman"/>
                <w:sz w:val="24"/>
                <w:szCs w:val="24"/>
              </w:rPr>
              <w:t xml:space="preserve"> (пространственно</w:t>
            </w:r>
            <w:r w:rsidR="001C6A32" w:rsidRPr="006F52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525C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</w:t>
            </w:r>
            <w:r w:rsidR="001C6A32" w:rsidRPr="006F52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525C">
              <w:rPr>
                <w:rFonts w:ascii="Times New Roman" w:hAnsi="Times New Roman" w:cs="Times New Roman"/>
                <w:sz w:val="24"/>
                <w:szCs w:val="24"/>
              </w:rPr>
              <w:t xml:space="preserve"> границ) зоны безопасности (ЗБ) вокруг объекта транспортной инфраструктуры (ОТИ) с описанием местоположения границ указанных зон (координат характерных точек этих границ) в геодезической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координат ГСК-2011;</w:t>
            </w:r>
            <w:bookmarkStart w:id="0" w:name="P51"/>
            <w:bookmarkEnd w:id="0"/>
          </w:p>
          <w:p w:rsidR="00AA7F0D" w:rsidRPr="00AA7F0D" w:rsidRDefault="00AA7F0D" w:rsidP="00205E61">
            <w:pPr>
              <w:numPr>
                <w:ilvl w:val="0"/>
                <w:numId w:val="30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>еречень и схем</w:t>
            </w:r>
            <w:r w:rsidR="001C6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применяемых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пассивной защиты (сетчатые ограждения, экраны, навесы, габионы), укрытий для физических лиц, иных сооружений и устройств, предназначенных для воспрепятствования совершению актов незаконного вмешательства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(АНВ)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беспилотных аппаратов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(БПА)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F0D" w:rsidRPr="00AA7F0D" w:rsidRDefault="00AA7F0D" w:rsidP="00205E61">
            <w:pPr>
              <w:numPr>
                <w:ilvl w:val="0"/>
                <w:numId w:val="30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еречень и порядок эксплуатации (использования, применения)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технических средств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БПА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F0D" w:rsidRPr="00AA7F0D" w:rsidRDefault="00E5411B" w:rsidP="00205E61">
            <w:pPr>
              <w:numPr>
                <w:ilvl w:val="0"/>
                <w:numId w:val="30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F0D" w:rsidRPr="00AA7F0D">
              <w:rPr>
                <w:rFonts w:ascii="Times New Roman" w:hAnsi="Times New Roman" w:cs="Times New Roman"/>
                <w:sz w:val="24"/>
                <w:szCs w:val="24"/>
              </w:rPr>
              <w:t>орядок действий сил обеспечения транспортной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(СОТБ)</w:t>
            </w:r>
            <w:r w:rsidR="00AA7F0D"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по обнаружению (выявлению) и пресечению функционирования</w:t>
            </w:r>
            <w:r w:rsidR="00AA7F0D">
              <w:rPr>
                <w:rFonts w:ascii="Times New Roman" w:hAnsi="Times New Roman" w:cs="Times New Roman"/>
                <w:sz w:val="24"/>
                <w:szCs w:val="24"/>
              </w:rPr>
              <w:t xml:space="preserve"> БПА</w:t>
            </w:r>
            <w:r w:rsidR="00AA7F0D"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защиты </w:t>
            </w:r>
            <w:r w:rsidR="00AA7F0D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="00AA7F0D" w:rsidRPr="00AA7F0D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E5411B" w:rsidRPr="00E5411B" w:rsidRDefault="00E5411B" w:rsidP="00205E61">
            <w:pPr>
              <w:numPr>
                <w:ilvl w:val="0"/>
                <w:numId w:val="2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орядок оповещения лиц, находящихся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, об угрозе совершения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АНВ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БПА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EAA" w:rsidRPr="00CB0729" w:rsidRDefault="00AA7F0D" w:rsidP="00205E61">
            <w:pPr>
              <w:numPr>
                <w:ilvl w:val="0"/>
                <w:numId w:val="2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взаимодействия </w:t>
            </w:r>
            <w:r w:rsidR="00E5411B">
              <w:rPr>
                <w:rFonts w:ascii="Times New Roman" w:hAnsi="Times New Roman" w:cs="Times New Roman"/>
                <w:sz w:val="24"/>
                <w:szCs w:val="24"/>
              </w:rPr>
              <w:t>СОТБ</w:t>
            </w:r>
            <w:r w:rsidRPr="00AA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11B" w:rsidRPr="00AA7F0D">
              <w:rPr>
                <w:rFonts w:ascii="Times New Roman" w:hAnsi="Times New Roman" w:cs="Times New Roman"/>
                <w:sz w:val="24"/>
                <w:szCs w:val="24"/>
              </w:rPr>
              <w:t>с территори</w:t>
            </w:r>
            <w:r w:rsidR="00E5411B" w:rsidRPr="00CB0729">
              <w:rPr>
                <w:rFonts w:ascii="Times New Roman" w:hAnsi="Times New Roman" w:cs="Times New Roman"/>
                <w:sz w:val="24"/>
                <w:szCs w:val="24"/>
              </w:rPr>
              <w:t xml:space="preserve">альными органами и (или) подразделениями федеральных органов исполнительной власти и организациями, которые осуществляют пресечение функционирования БПА, </w:t>
            </w:r>
            <w:r w:rsidRPr="00CB0729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(выявлении) </w:t>
            </w:r>
            <w:r w:rsidR="00E5411B" w:rsidRPr="00CB0729">
              <w:rPr>
                <w:rFonts w:ascii="Times New Roman" w:hAnsi="Times New Roman" w:cs="Times New Roman"/>
                <w:sz w:val="24"/>
                <w:szCs w:val="24"/>
              </w:rPr>
              <w:t>в границах воздушной, наземной, водной (включая подводную среду) частей ЗБ ОТИ БПА</w:t>
            </w:r>
            <w:r w:rsidRPr="00CB0729">
              <w:rPr>
                <w:rFonts w:ascii="Times New Roman" w:hAnsi="Times New Roman" w:cs="Times New Roman"/>
                <w:sz w:val="24"/>
                <w:szCs w:val="24"/>
              </w:rPr>
              <w:t>, находящихся на ра</w:t>
            </w:r>
            <w:r w:rsidR="00E5411B" w:rsidRPr="00CB0729">
              <w:rPr>
                <w:rFonts w:ascii="Times New Roman" w:hAnsi="Times New Roman" w:cs="Times New Roman"/>
                <w:sz w:val="24"/>
                <w:szCs w:val="24"/>
              </w:rPr>
              <w:t>сстоянии менее 5 километров от ОТИ</w:t>
            </w:r>
            <w:r w:rsidRPr="00CB0729">
              <w:rPr>
                <w:rFonts w:ascii="Times New Roman" w:hAnsi="Times New Roman" w:cs="Times New Roman"/>
                <w:sz w:val="24"/>
                <w:szCs w:val="24"/>
              </w:rPr>
              <w:t>, а также с региональным центром Единой системы организации воздушного движения Российской Федерации, согласованный с указанными органами исполнительной власти и организациями</w:t>
            </w:r>
            <w:r w:rsidR="00D27EAA" w:rsidRPr="00CB0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27EAA" w:rsidRDefault="00E02EBF" w:rsidP="00F906A9">
            <w:pPr>
              <w:numPr>
                <w:ilvl w:val="0"/>
                <w:numId w:val="11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пунктом 5.9 Требований по обеспечению транспортной безопасн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ости ОТИ, утвержденных</w:t>
            </w:r>
            <w:r w:rsidRPr="00205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 </w:t>
            </w:r>
            <w:r w:rsidRPr="00205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08.10.2020 № 1638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Исполнитель вносит</w:t>
            </w:r>
            <w:r w:rsidR="00205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05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нижепоименованные</w:t>
            </w:r>
            <w:r w:rsidR="00205E61">
              <w:t xml:space="preserve"> </w:t>
            </w:r>
            <w:r w:rsidR="004F7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</w:t>
            </w:r>
            <w:bookmarkStart w:id="1" w:name="_GoBack"/>
            <w:bookmarkEnd w:id="1"/>
            <w:r w:rsidR="00205E61" w:rsidRPr="00205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</w:t>
            </w:r>
            <w:r w:rsidR="00205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Компании</w:t>
            </w:r>
            <w:r w:rsidR="00D27EAA" w:rsidRPr="00D27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D66D9" w:rsidRDefault="00AD66D9" w:rsidP="00AD66D9">
            <w:pPr>
              <w:numPr>
                <w:ilvl w:val="0"/>
                <w:numId w:val="32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рганизационная структура (схема) управления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СОТБ;</w:t>
            </w:r>
          </w:p>
          <w:p w:rsidR="00AD66D9" w:rsidRDefault="00AD66D9" w:rsidP="00AD66D9">
            <w:pPr>
              <w:numPr>
                <w:ilvl w:val="0"/>
                <w:numId w:val="32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орядок реагирования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СОТБ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подготовку к совершению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АНВ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совершение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АНВ;</w:t>
            </w:r>
          </w:p>
          <w:p w:rsidR="00AD66D9" w:rsidRDefault="00AD66D9" w:rsidP="00AD66D9">
            <w:pPr>
              <w:numPr>
                <w:ilvl w:val="0"/>
                <w:numId w:val="32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орядок доведения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СОТБ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информации об изменении уровня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 также реагирования на такую информацию;</w:t>
            </w:r>
          </w:p>
          <w:p w:rsidR="001C6A32" w:rsidRDefault="00AD66D9" w:rsidP="00AD66D9">
            <w:pPr>
              <w:numPr>
                <w:ilvl w:val="0"/>
                <w:numId w:val="32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орядок взаимодействия между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СОТБ ОТИ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(или)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СОТБ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транспортных средств, с которыми имеется технологическое взаимодействие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том числе</w:t>
            </w:r>
            <w:r w:rsidRPr="00AD6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обслуживание транспортных средств, осуществление погрузочно-разгрузочных операций, посадку и высадку пассажиров);</w:t>
            </w:r>
          </w:p>
          <w:p w:rsidR="001C6A32" w:rsidRDefault="001C6A32" w:rsidP="00AD66D9">
            <w:pPr>
              <w:numPr>
                <w:ilvl w:val="0"/>
                <w:numId w:val="32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орядок (схема) информирования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Росморречфлота</w:t>
            </w:r>
            <w:proofErr w:type="spellEnd"/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уполномоченных подразделений органов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 России</w:t>
            </w:r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органов внутренних дел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Ространснадзора</w:t>
            </w:r>
            <w:proofErr w:type="spellEnd"/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непосредственных прямых угрозах и фактах совершения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АНВ</w:t>
            </w:r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66D9" w:rsidRPr="001C6A32" w:rsidRDefault="001C6A32" w:rsidP="00AD66D9">
            <w:pPr>
              <w:numPr>
                <w:ilvl w:val="0"/>
                <w:numId w:val="32"/>
              </w:numPr>
              <w:spacing w:after="0" w:line="240" w:lineRule="auto"/>
              <w:ind w:left="783" w:hanging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оложение (инструкция) о пропускном и </w:t>
            </w:r>
            <w:proofErr w:type="spellStart"/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внутриобъектовом</w:t>
            </w:r>
            <w:proofErr w:type="spellEnd"/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режимах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="00AD66D9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состоящее в том числе из следующих разделов (приложений):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организации и проведения досмотра, повторного досмотра, дополнительного досмотра, наблюдения и (или) собеседования в целях обеспечения транспортной безопасности;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сверки и (или) проверки документов, на основании которых осуществляется допуск объектов досмотра в зону транспортной безопасности </w:t>
            </w:r>
            <w:r w:rsid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(или) ее часть;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учета и допуска в зону транспортной безопасности </w:t>
            </w:r>
            <w:r w:rsid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 части, на критические элементы </w:t>
            </w:r>
            <w:r w:rsid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объектов досмотра, а также порядок допуска транспортных средств в зону безопасности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учета;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действий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СОТБ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выявлении на контрольно-пропускных пунктах и постах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объектов досмотра, не имеющих правовых оснований на допуск и нахождение в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зоне транспортной безопасности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ее части или на критических элементах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действий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СОТБ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обнаружении предметов и веществ, которые запрещены или ограничены для перемещения;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данных, полученных с использованием технических средств обеспечения транспортной безопасности;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выдачи, учета, хранения, использования и уничтожения пропусков, предусмотренных Правилами допуска на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4F66" w:rsidRPr="001C6A32" w:rsidRDefault="00AD66D9" w:rsidP="00E04F66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передачи уполномоченным представителям подразделений Ф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 России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органов внутренних дел выявленных лиц, совершивших или подготавливающих совершение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АНВ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 которые установлена административная или уголовная ответственность, а также идентифицированного оружия, боеприпасов, взрывчатых веществ и взрывных устройств, ядовитых или радиоактивных веществ при отсутствии законных оснований на их хранение и ношение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согласованны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уполномоченными подразделениями органов Ф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 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 и органов внутренних дел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согласования с уполномоченными подразделениями органов Ф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 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 и органов внутренних дел выдачи постоянных пропусков и уведомления уполномоченных подразделений органов Ф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 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 и органов внутренних дел о выдаче разовых пропусков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согласованны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уполномоченными подразделениями органов Ф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 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 и органов внутренних дел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66D9" w:rsidRPr="001C6A32" w:rsidRDefault="00AD66D9" w:rsidP="001C6A32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83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схема размещения и состав оснащения контрольно-пропускных пунктов и постов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границах зоны транспортной безопасности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(или) ее частей, секторов, критических элементов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постов 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 (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согласованн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уполномоченными подразделениями органов Ф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 </w:t>
            </w:r>
            <w:r w:rsidR="00E04F66"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 и органов внутренних дел</w:t>
            </w:r>
            <w:r w:rsidR="00E04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66D9" w:rsidRPr="001C6A32" w:rsidRDefault="00AD66D9" w:rsidP="000E7E61">
            <w:pPr>
              <w:pStyle w:val="a7"/>
              <w:numPr>
                <w:ilvl w:val="0"/>
                <w:numId w:val="34"/>
              </w:numPr>
              <w:spacing w:after="120" w:line="240" w:lineRule="auto"/>
              <w:ind w:left="783" w:hanging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схема размещения техниче</w:t>
            </w:r>
            <w:r w:rsidR="00CB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ских систем и средств досмотра 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CB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</w:t>
            </w:r>
            <w:r w:rsidRPr="001C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выявления предметов и веществ, которые запрещены</w:t>
            </w:r>
            <w:r w:rsidR="00CB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ограничены для перемещения.</w:t>
            </w:r>
          </w:p>
          <w:p w:rsidR="00D27EAA" w:rsidRPr="001B6B16" w:rsidRDefault="00C8115F" w:rsidP="001B6B16">
            <w:pPr>
              <w:numPr>
                <w:ilvl w:val="0"/>
                <w:numId w:val="11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 самостоятельно согласует с уполномоченными подразделениями ФСБ России и органов внутренних дел документы, указанные в пунктах 2.2.4 и 2.3.6.</w:t>
            </w:r>
          </w:p>
        </w:tc>
      </w:tr>
      <w:tr w:rsidR="00815FB0" w:rsidRPr="00815FB0" w:rsidTr="00D27EAA">
        <w:trPr>
          <w:trHeight w:val="20"/>
        </w:trPr>
        <w:tc>
          <w:tcPr>
            <w:tcW w:w="9957" w:type="dxa"/>
          </w:tcPr>
          <w:p w:rsidR="00815FB0" w:rsidRPr="00815FB0" w:rsidRDefault="00815FB0" w:rsidP="00815FB0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27EAA" w:rsidRPr="00A80B79" w:rsidTr="00D27EAA">
        <w:trPr>
          <w:trHeight w:val="20"/>
        </w:trPr>
        <w:tc>
          <w:tcPr>
            <w:tcW w:w="9957" w:type="dxa"/>
          </w:tcPr>
          <w:p w:rsidR="00D27EAA" w:rsidRPr="00D27EAA" w:rsidRDefault="00D27EAA" w:rsidP="009441A7">
            <w:pPr>
              <w:tabs>
                <w:tab w:val="left" w:pos="46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27EA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3. </w:t>
            </w:r>
            <w:r w:rsidR="000E7E61" w:rsidRPr="000E7E6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РЕЗУЛЬТАТЫ РАБОТ И ПОРЯДОК ПРИЕМКИ</w:t>
            </w:r>
          </w:p>
          <w:p w:rsidR="00976203" w:rsidRPr="0078303E" w:rsidRDefault="00D27EAA" w:rsidP="009441A7">
            <w:pPr>
              <w:numPr>
                <w:ilvl w:val="0"/>
                <w:numId w:val="3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Исполнитель при оказании Услуги руководствуется </w:t>
            </w:r>
            <w:r w:rsidR="00976203"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нормативно-правовыми документами, указанными в разделе</w:t>
            </w:r>
            <w:r w:rsidR="0078303E"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4.</w:t>
            </w:r>
          </w:p>
          <w:p w:rsidR="008F055E" w:rsidRPr="00F26A2F" w:rsidRDefault="00976203" w:rsidP="009441A7">
            <w:pPr>
              <w:numPr>
                <w:ilvl w:val="0"/>
                <w:numId w:val="3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Разработанные проекты документов согласуются с </w:t>
            </w:r>
            <w:r w:rsid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Компанией</w:t>
            </w: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6203" w:rsidRDefault="00976203" w:rsidP="00F36F88">
            <w:pPr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 согласования с 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Компанией</w:t>
            </w: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проекты документов Исполнителем согласуются с уполномоченными подразделениями федеральных органов исполнительной власти</w:t>
            </w:r>
            <w:r w:rsidR="00F26A2F"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иных организаций, указанных в пунктах 2.2.4 и 2.3.6</w:t>
            </w: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(только докумен</w:t>
            </w:r>
            <w:r w:rsidR="00D26FBF"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</w:t>
            </w: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подлежащие</w:t>
            </w:r>
            <w:r w:rsidR="00D26FBF"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согласованию).</w:t>
            </w:r>
          </w:p>
          <w:p w:rsidR="00F26A2F" w:rsidRPr="00F26A2F" w:rsidRDefault="00F26A2F" w:rsidP="00F36F88">
            <w:pPr>
              <w:numPr>
                <w:ilvl w:val="0"/>
                <w:numId w:val="3"/>
              </w:numPr>
              <w:spacing w:after="0" w:line="240" w:lineRule="auto"/>
              <w:ind w:left="465" w:hanging="4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Если 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согласований с 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Компанией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и/или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подразделениями</w:t>
            </w:r>
            <w:r w:rsidR="00F36F88"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федеральных органов исполнительной власти и иных организаций, указанных в пунктах 2.2.4 и 2.3.6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несоответствия требованиям нормативно-правовым внутренним организационно-распорядительным документам Компании, Исполнитель устраняет упомянутые несоответствия, а</w:t>
            </w:r>
            <w:r w:rsidR="00F36F88" w:rsidRP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приемка оказанных Услуг откладывается в порядке, определенном 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настоящим </w:t>
            </w:r>
            <w:r w:rsidR="00F36F88" w:rsidRP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Договором</w:t>
            </w:r>
            <w:r w:rsid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6203" w:rsidRDefault="00D26FBF" w:rsidP="009441A7">
            <w:pPr>
              <w:numPr>
                <w:ilvl w:val="0"/>
                <w:numId w:val="3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Услуга считается исполненной Исполнителем после передачи </w:t>
            </w:r>
            <w:r w:rsid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Компании</w:t>
            </w:r>
            <w:r w:rsidRPr="00F26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полного комплекта согласованных документов.</w:t>
            </w:r>
          </w:p>
          <w:p w:rsidR="00F36F88" w:rsidRDefault="00F36F88" w:rsidP="00F36F88">
            <w:pPr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Приемка результатов оказанных услуг оформляется актом сдачи-приемки оказанных услуг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27EAA" w:rsidRPr="00815FB0" w:rsidRDefault="00F36F88" w:rsidP="00815FB0">
            <w:pPr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полученный результат оказания Услуг в соответствии с настоящим пунктом устанавливается гарантийный срок продолжительностью 6 (шесть) месяцев с момента передачи Исполнителем результата Услуг Компании.</w:t>
            </w:r>
          </w:p>
        </w:tc>
      </w:tr>
      <w:tr w:rsidR="00D27EAA" w:rsidRPr="00A80B79" w:rsidTr="00D27EAA">
        <w:trPr>
          <w:trHeight w:val="20"/>
        </w:trPr>
        <w:tc>
          <w:tcPr>
            <w:tcW w:w="9957" w:type="dxa"/>
          </w:tcPr>
          <w:p w:rsidR="00D27EAA" w:rsidRPr="00D27EAA" w:rsidRDefault="00D27EAA" w:rsidP="0094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EAA" w:rsidRPr="00A80B79" w:rsidTr="00D27EAA">
        <w:trPr>
          <w:trHeight w:val="20"/>
        </w:trPr>
        <w:tc>
          <w:tcPr>
            <w:tcW w:w="9957" w:type="dxa"/>
          </w:tcPr>
          <w:p w:rsidR="00D27EAA" w:rsidRPr="00D27EAA" w:rsidRDefault="00815FB0" w:rsidP="009441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  <w:r w:rsidR="00D27EAA" w:rsidRPr="00D27EA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. перечень нормативных документов, которыми руководствуется исполнитель при оказании услуги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кодекс по охране судов и портовых средств;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Российской Федерации от 09.02.2007 № 16-ФЗ «О транспортной безопасности»;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Российской Федерации от 08.11.2007 № 261-ФЗ «О морских портах в Российской Федерации и о внесении изменений в отдельные законодательные акты Российской Федерации»;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Российской Федерации от 01.04.1993 № 4730-1 «О Государственной границе Российской Федерации»;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29.12.2020 № 2344 «Об уровнях безопасности объектов транспортной инфраструктуры и транспортных средств и о порядке их объявления (установления)»;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14.11.2022 № 2051 «Об утверждении Правил обращения со сведениями о результатах проведенной оценки уязвимости объектов транспортной инфраструктуры, а также со сведениями, содержащимися в планах обеспечения транспортной безопасности объектов транспортной инфраструктуры и являющимися информацией ограниченного доступа»;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08.10.2020 № 1638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транспорта»;</w:t>
            </w:r>
          </w:p>
          <w:p w:rsidR="00815FB0" w:rsidRPr="00815FB0" w:rsidRDefault="00815FB0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30.04.2025 № 588 «Об особенностях защиты от актов незаконного вмешательства с использованием беспилотных аппаратов объектов транспортной инфраструктуры и (или) групп объектов транспортной инфраструктуры, вокруг которых устанавливаются зоны безопасности»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29.06.2021 № 1051 «Об утверждении Положения о федеральном государственном контроле (надзоре) в области транспортной безопасности»;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05.03.2010 Мин</w:t>
            </w:r>
            <w:r w:rsidR="009B07BA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транса России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 52, Ф</w:t>
            </w:r>
            <w:r w:rsidR="009B07BA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 России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 112, М</w:t>
            </w:r>
            <w:r w:rsidR="009B07BA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ВД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</w:t>
            </w:r>
            <w:r w:rsidR="009B07BA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 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средств»;</w:t>
            </w:r>
          </w:p>
          <w:p w:rsidR="00D27EAA" w:rsidRPr="00815FB0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AF7D8E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Минтранса России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AF7D8E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04.02.2025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 </w:t>
            </w:r>
            <w:r w:rsidR="00AF7D8E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«Об </w:t>
            </w:r>
            <w:r w:rsidR="00AF7D8E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установлении </w:t>
            </w: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 </w:t>
            </w:r>
            <w:r w:rsidR="00AF7D8E"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досмотра, дополнительного досмотра, повторного досмотра, наблюдения и (или) собеседования в целях обеспечения транспортной безопасности»;</w:t>
            </w:r>
          </w:p>
          <w:p w:rsidR="00D27EAA" w:rsidRDefault="00D27EAA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Минтранса России от 31.03.2022 № 107 «Об утверждении Правил режима в пунктах пропуска через Государственну</w:t>
            </w:r>
            <w:r w:rsidR="00815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 границу Российской Федерации»;</w:t>
            </w:r>
          </w:p>
          <w:p w:rsidR="0078303E" w:rsidRPr="0078303E" w:rsidRDefault="0078303E" w:rsidP="00815FB0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Минтранса России от 16.02.2011 № 56 «О порядке </w:t>
            </w:r>
            <w:r w:rsidRPr="0078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информирования субъектами транспортной инфраструктуры и перевозчиками об угрозах совершения и о совершении </w:t>
            </w:r>
            <w:r w:rsidRPr="0078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актов незаконного вмешательства на объектах транспортной инфраструктуры и транспортных средствах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27EAA" w:rsidRPr="0078303E" w:rsidRDefault="0078303E" w:rsidP="0078303E">
            <w:pPr>
              <w:numPr>
                <w:ilvl w:val="0"/>
                <w:numId w:val="16"/>
              </w:numPr>
              <w:spacing w:after="0" w:line="240" w:lineRule="auto"/>
              <w:ind w:left="544" w:hanging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Минтранса России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24.07.2024 № 255</w:t>
            </w:r>
            <w:r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 утверждении </w:t>
            </w:r>
            <w:r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8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8303E">
              <w:rPr>
                <w:rFonts w:ascii="Times New Roman" w:hAnsi="Times New Roman" w:cs="Times New Roman"/>
                <w:sz w:val="24"/>
                <w:szCs w:val="24"/>
              </w:rPr>
              <w:t>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инфраструктуры, вокруг которых установлены зоны безопасности, и перечня должностных лиц подразделений транспортной безопасности, уполномоченных на принятие такого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303E" w:rsidRPr="0078303E" w:rsidTr="00D27EAA">
        <w:trPr>
          <w:trHeight w:val="20"/>
        </w:trPr>
        <w:tc>
          <w:tcPr>
            <w:tcW w:w="9957" w:type="dxa"/>
          </w:tcPr>
          <w:p w:rsidR="0078303E" w:rsidRPr="0078303E" w:rsidRDefault="0078303E" w:rsidP="0078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</w:tbl>
    <w:p w:rsidR="00D27EAA" w:rsidRPr="00DF45DA" w:rsidRDefault="00D27EAA">
      <w:pPr>
        <w:rPr>
          <w:rFonts w:ascii="Times New Roman" w:hAnsi="Times New Roman" w:cs="Times New Roman"/>
          <w:sz w:val="24"/>
          <w:szCs w:val="24"/>
        </w:rPr>
      </w:pPr>
    </w:p>
    <w:sectPr w:rsidR="00D27EAA" w:rsidRPr="00DF45DA" w:rsidSect="00CB0729">
      <w:footerReference w:type="default" r:id="rId7"/>
      <w:pgSz w:w="11906" w:h="16838"/>
      <w:pgMar w:top="851" w:right="851" w:bottom="851" w:left="1418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03" w:rsidRDefault="00DF7103" w:rsidP="00D27EAA">
      <w:pPr>
        <w:spacing w:after="0" w:line="240" w:lineRule="auto"/>
      </w:pPr>
      <w:r>
        <w:separator/>
      </w:r>
    </w:p>
  </w:endnote>
  <w:endnote w:type="continuationSeparator" w:id="0">
    <w:p w:rsidR="00DF7103" w:rsidRDefault="00DF7103" w:rsidP="00D2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393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729" w:rsidRPr="00CB0729" w:rsidRDefault="00CB0729" w:rsidP="00CB0729">
        <w:pPr>
          <w:pStyle w:val="a5"/>
          <w:spacing w:before="120" w:after="120"/>
          <w:jc w:val="center"/>
          <w:rPr>
            <w:rFonts w:ascii="Times New Roman" w:hAnsi="Times New Roman" w:cs="Times New Roman"/>
          </w:rPr>
        </w:pPr>
        <w:r w:rsidRPr="00CB0729">
          <w:rPr>
            <w:rFonts w:ascii="Times New Roman" w:hAnsi="Times New Roman" w:cs="Times New Roman"/>
          </w:rPr>
          <w:fldChar w:fldCharType="begin"/>
        </w:r>
        <w:r w:rsidRPr="00CB0729">
          <w:rPr>
            <w:rFonts w:ascii="Times New Roman" w:hAnsi="Times New Roman" w:cs="Times New Roman"/>
          </w:rPr>
          <w:instrText>PAGE   \* MERGEFORMAT</w:instrText>
        </w:r>
        <w:r w:rsidRPr="00CB0729">
          <w:rPr>
            <w:rFonts w:ascii="Times New Roman" w:hAnsi="Times New Roman" w:cs="Times New Roman"/>
          </w:rPr>
          <w:fldChar w:fldCharType="separate"/>
        </w:r>
        <w:r w:rsidR="00B63663">
          <w:rPr>
            <w:rFonts w:ascii="Times New Roman" w:hAnsi="Times New Roman" w:cs="Times New Roman"/>
            <w:noProof/>
          </w:rPr>
          <w:t>2</w:t>
        </w:r>
        <w:r w:rsidRPr="00CB072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03" w:rsidRDefault="00DF7103" w:rsidP="00D27EAA">
      <w:pPr>
        <w:spacing w:after="0" w:line="240" w:lineRule="auto"/>
      </w:pPr>
      <w:r>
        <w:separator/>
      </w:r>
    </w:p>
  </w:footnote>
  <w:footnote w:type="continuationSeparator" w:id="0">
    <w:p w:rsidR="00DF7103" w:rsidRDefault="00DF7103" w:rsidP="00D2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6FF"/>
    <w:multiLevelType w:val="hybridMultilevel"/>
    <w:tmpl w:val="3C5872D6"/>
    <w:lvl w:ilvl="0" w:tplc="2AA454E4">
      <w:start w:val="1"/>
      <w:numFmt w:val="decimal"/>
      <w:lvlText w:val="2.2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D12"/>
    <w:multiLevelType w:val="hybridMultilevel"/>
    <w:tmpl w:val="5ED23952"/>
    <w:lvl w:ilvl="0" w:tplc="31DE7EF2">
      <w:start w:val="1"/>
      <w:numFmt w:val="decimal"/>
      <w:lvlText w:val="3.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40E2"/>
    <w:multiLevelType w:val="hybridMultilevel"/>
    <w:tmpl w:val="7F601E9E"/>
    <w:lvl w:ilvl="0" w:tplc="0EAE7D36">
      <w:start w:val="1"/>
      <w:numFmt w:val="decimal"/>
      <w:lvlText w:val="2.1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0184"/>
    <w:multiLevelType w:val="multilevel"/>
    <w:tmpl w:val="BB682F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DE6474"/>
    <w:multiLevelType w:val="hybridMultilevel"/>
    <w:tmpl w:val="C39E2BD6"/>
    <w:lvl w:ilvl="0" w:tplc="CD68A594">
      <w:start w:val="1"/>
      <w:numFmt w:val="decimal"/>
      <w:lvlText w:val="5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94D"/>
    <w:multiLevelType w:val="hybridMultilevel"/>
    <w:tmpl w:val="5BF2A766"/>
    <w:lvl w:ilvl="0" w:tplc="3CC25F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3551"/>
    <w:multiLevelType w:val="hybridMultilevel"/>
    <w:tmpl w:val="7880646A"/>
    <w:lvl w:ilvl="0" w:tplc="8E7E1382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640B"/>
    <w:multiLevelType w:val="hybridMultilevel"/>
    <w:tmpl w:val="03A64EFA"/>
    <w:lvl w:ilvl="0" w:tplc="5E1231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C5894"/>
    <w:multiLevelType w:val="hybridMultilevel"/>
    <w:tmpl w:val="CA6E6044"/>
    <w:lvl w:ilvl="0" w:tplc="0470760A">
      <w:start w:val="1"/>
      <w:numFmt w:val="decimal"/>
      <w:lvlText w:val="6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594F"/>
    <w:multiLevelType w:val="hybridMultilevel"/>
    <w:tmpl w:val="E4C61E56"/>
    <w:lvl w:ilvl="0" w:tplc="4CA02A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4052D4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A49CF"/>
    <w:multiLevelType w:val="multilevel"/>
    <w:tmpl w:val="BB682F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61D4386"/>
    <w:multiLevelType w:val="hybridMultilevel"/>
    <w:tmpl w:val="1F4882FE"/>
    <w:lvl w:ilvl="0" w:tplc="AA3095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0581"/>
    <w:multiLevelType w:val="hybridMultilevel"/>
    <w:tmpl w:val="7158A714"/>
    <w:lvl w:ilvl="0" w:tplc="FDD8DB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47E1"/>
    <w:multiLevelType w:val="hybridMultilevel"/>
    <w:tmpl w:val="6C4E6E62"/>
    <w:lvl w:ilvl="0" w:tplc="FDFEBB46">
      <w:start w:val="1"/>
      <w:numFmt w:val="decimal"/>
      <w:lvlText w:val="5.1.%1."/>
      <w:lvlJc w:val="left"/>
      <w:pPr>
        <w:ind w:left="110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648A"/>
    <w:multiLevelType w:val="hybridMultilevel"/>
    <w:tmpl w:val="A8C03F46"/>
    <w:lvl w:ilvl="0" w:tplc="0C88058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F9F41CE"/>
    <w:multiLevelType w:val="hybridMultilevel"/>
    <w:tmpl w:val="556C852E"/>
    <w:lvl w:ilvl="0" w:tplc="0C8805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55F1E"/>
    <w:multiLevelType w:val="hybridMultilevel"/>
    <w:tmpl w:val="D7C40AD2"/>
    <w:lvl w:ilvl="0" w:tplc="65A6278A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737C2"/>
    <w:multiLevelType w:val="hybridMultilevel"/>
    <w:tmpl w:val="5BF2A766"/>
    <w:lvl w:ilvl="0" w:tplc="3CC25F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063B6"/>
    <w:multiLevelType w:val="hybridMultilevel"/>
    <w:tmpl w:val="CA6E6044"/>
    <w:lvl w:ilvl="0" w:tplc="0470760A">
      <w:start w:val="1"/>
      <w:numFmt w:val="decimal"/>
      <w:lvlText w:val="6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6245"/>
    <w:multiLevelType w:val="hybridMultilevel"/>
    <w:tmpl w:val="71C89BF8"/>
    <w:lvl w:ilvl="0" w:tplc="ADD2C276">
      <w:start w:val="1"/>
      <w:numFmt w:val="bullet"/>
      <w:lvlText w:val="–"/>
      <w:lvlJc w:val="left"/>
      <w:pPr>
        <w:ind w:left="1180" w:hanging="36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56E304EC"/>
    <w:multiLevelType w:val="hybridMultilevel"/>
    <w:tmpl w:val="FCBEB7CE"/>
    <w:lvl w:ilvl="0" w:tplc="81788196">
      <w:start w:val="1"/>
      <w:numFmt w:val="decimal"/>
      <w:lvlText w:val="2.3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17F78"/>
    <w:multiLevelType w:val="hybridMultilevel"/>
    <w:tmpl w:val="F76A67F2"/>
    <w:lvl w:ilvl="0" w:tplc="CD68A59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34533"/>
    <w:multiLevelType w:val="hybridMultilevel"/>
    <w:tmpl w:val="3B76781E"/>
    <w:lvl w:ilvl="0" w:tplc="8AA2EF32">
      <w:start w:val="1"/>
      <w:numFmt w:val="decimal"/>
      <w:lvlText w:val="5.1.%1."/>
      <w:lvlJc w:val="left"/>
      <w:pPr>
        <w:ind w:left="680" w:hanging="396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5130"/>
    <w:multiLevelType w:val="hybridMultilevel"/>
    <w:tmpl w:val="E6B8BF04"/>
    <w:lvl w:ilvl="0" w:tplc="EA86A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13398"/>
    <w:multiLevelType w:val="hybridMultilevel"/>
    <w:tmpl w:val="3CDE7ED4"/>
    <w:lvl w:ilvl="0" w:tplc="583EDFA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74097"/>
    <w:multiLevelType w:val="hybridMultilevel"/>
    <w:tmpl w:val="50924FA6"/>
    <w:lvl w:ilvl="0" w:tplc="0C88058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6BFD19DC"/>
    <w:multiLevelType w:val="hybridMultilevel"/>
    <w:tmpl w:val="643E0E00"/>
    <w:lvl w:ilvl="0" w:tplc="0C88058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2296F11"/>
    <w:multiLevelType w:val="hybridMultilevel"/>
    <w:tmpl w:val="69928830"/>
    <w:lvl w:ilvl="0" w:tplc="0C8805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617E"/>
    <w:multiLevelType w:val="hybridMultilevel"/>
    <w:tmpl w:val="EA32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507AD"/>
    <w:multiLevelType w:val="hybridMultilevel"/>
    <w:tmpl w:val="B72E1560"/>
    <w:lvl w:ilvl="0" w:tplc="5BCE508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B2748"/>
    <w:multiLevelType w:val="hybridMultilevel"/>
    <w:tmpl w:val="E1C4C266"/>
    <w:lvl w:ilvl="0" w:tplc="CD68A594">
      <w:start w:val="1"/>
      <w:numFmt w:val="decimal"/>
      <w:lvlText w:val="5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9507F"/>
    <w:multiLevelType w:val="hybridMultilevel"/>
    <w:tmpl w:val="2B7CA82A"/>
    <w:lvl w:ilvl="0" w:tplc="B3EC0E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12429"/>
    <w:multiLevelType w:val="hybridMultilevel"/>
    <w:tmpl w:val="2B7CA82A"/>
    <w:lvl w:ilvl="0" w:tplc="B3EC0E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A3C5F"/>
    <w:multiLevelType w:val="hybridMultilevel"/>
    <w:tmpl w:val="4F8E78CC"/>
    <w:lvl w:ilvl="0" w:tplc="A27CECE2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15"/>
  </w:num>
  <w:num w:numId="5">
    <w:abstractNumId w:val="26"/>
  </w:num>
  <w:num w:numId="6">
    <w:abstractNumId w:val="8"/>
  </w:num>
  <w:num w:numId="7">
    <w:abstractNumId w:val="31"/>
  </w:num>
  <w:num w:numId="8">
    <w:abstractNumId w:val="6"/>
  </w:num>
  <w:num w:numId="9">
    <w:abstractNumId w:val="30"/>
  </w:num>
  <w:num w:numId="10">
    <w:abstractNumId w:val="13"/>
  </w:num>
  <w:num w:numId="11">
    <w:abstractNumId w:val="12"/>
  </w:num>
  <w:num w:numId="12">
    <w:abstractNumId w:val="33"/>
  </w:num>
  <w:num w:numId="13">
    <w:abstractNumId w:val="16"/>
  </w:num>
  <w:num w:numId="14">
    <w:abstractNumId w:val="25"/>
  </w:num>
  <w:num w:numId="15">
    <w:abstractNumId w:val="14"/>
  </w:num>
  <w:num w:numId="16">
    <w:abstractNumId w:val="9"/>
  </w:num>
  <w:num w:numId="17">
    <w:abstractNumId w:val="5"/>
  </w:num>
  <w:num w:numId="18">
    <w:abstractNumId w:val="10"/>
  </w:num>
  <w:num w:numId="19">
    <w:abstractNumId w:val="23"/>
  </w:num>
  <w:num w:numId="20">
    <w:abstractNumId w:val="1"/>
  </w:num>
  <w:num w:numId="21">
    <w:abstractNumId w:val="32"/>
  </w:num>
  <w:num w:numId="22">
    <w:abstractNumId w:val="4"/>
  </w:num>
  <w:num w:numId="23">
    <w:abstractNumId w:val="22"/>
  </w:num>
  <w:num w:numId="24">
    <w:abstractNumId w:val="18"/>
  </w:num>
  <w:num w:numId="25">
    <w:abstractNumId w:val="17"/>
  </w:num>
  <w:num w:numId="26">
    <w:abstractNumId w:val="29"/>
  </w:num>
  <w:num w:numId="27">
    <w:abstractNumId w:val="21"/>
  </w:num>
  <w:num w:numId="28">
    <w:abstractNumId w:val="24"/>
  </w:num>
  <w:num w:numId="29">
    <w:abstractNumId w:val="19"/>
  </w:num>
  <w:num w:numId="30">
    <w:abstractNumId w:val="0"/>
  </w:num>
  <w:num w:numId="31">
    <w:abstractNumId w:val="2"/>
  </w:num>
  <w:num w:numId="32">
    <w:abstractNumId w:val="20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A"/>
    <w:rsid w:val="00011668"/>
    <w:rsid w:val="00041A79"/>
    <w:rsid w:val="00087CA4"/>
    <w:rsid w:val="000B0BAE"/>
    <w:rsid w:val="000D20E5"/>
    <w:rsid w:val="000E7E61"/>
    <w:rsid w:val="0012558F"/>
    <w:rsid w:val="001257AE"/>
    <w:rsid w:val="001900A7"/>
    <w:rsid w:val="001B50DE"/>
    <w:rsid w:val="001B6B16"/>
    <w:rsid w:val="001B73EE"/>
    <w:rsid w:val="001C6A32"/>
    <w:rsid w:val="001D6A53"/>
    <w:rsid w:val="00205E61"/>
    <w:rsid w:val="002211A5"/>
    <w:rsid w:val="002F6153"/>
    <w:rsid w:val="00301DCD"/>
    <w:rsid w:val="00352DDD"/>
    <w:rsid w:val="00352F88"/>
    <w:rsid w:val="003A726B"/>
    <w:rsid w:val="003B560E"/>
    <w:rsid w:val="003D50AF"/>
    <w:rsid w:val="003E080F"/>
    <w:rsid w:val="00432071"/>
    <w:rsid w:val="00487FDB"/>
    <w:rsid w:val="004C23C4"/>
    <w:rsid w:val="004C265F"/>
    <w:rsid w:val="004F0DB4"/>
    <w:rsid w:val="004F78A6"/>
    <w:rsid w:val="00545A37"/>
    <w:rsid w:val="0057027D"/>
    <w:rsid w:val="005808C4"/>
    <w:rsid w:val="005C71EB"/>
    <w:rsid w:val="0068000E"/>
    <w:rsid w:val="0069641B"/>
    <w:rsid w:val="006F525C"/>
    <w:rsid w:val="006F67DB"/>
    <w:rsid w:val="007370D7"/>
    <w:rsid w:val="00744F33"/>
    <w:rsid w:val="007478D0"/>
    <w:rsid w:val="0075773E"/>
    <w:rsid w:val="0078303E"/>
    <w:rsid w:val="007A3D11"/>
    <w:rsid w:val="007E1DFD"/>
    <w:rsid w:val="007E5DC0"/>
    <w:rsid w:val="00815FB0"/>
    <w:rsid w:val="008229F2"/>
    <w:rsid w:val="00844A42"/>
    <w:rsid w:val="00876C72"/>
    <w:rsid w:val="00877013"/>
    <w:rsid w:val="0089261D"/>
    <w:rsid w:val="008B7FA2"/>
    <w:rsid w:val="008E6945"/>
    <w:rsid w:val="008F055E"/>
    <w:rsid w:val="009022AE"/>
    <w:rsid w:val="00976203"/>
    <w:rsid w:val="009A1343"/>
    <w:rsid w:val="009B07BA"/>
    <w:rsid w:val="009D66EE"/>
    <w:rsid w:val="009E45D9"/>
    <w:rsid w:val="00A373B0"/>
    <w:rsid w:val="00A602F3"/>
    <w:rsid w:val="00A80B79"/>
    <w:rsid w:val="00AA23C1"/>
    <w:rsid w:val="00AA7F0D"/>
    <w:rsid w:val="00AC0C2C"/>
    <w:rsid w:val="00AD66D9"/>
    <w:rsid w:val="00AF7D8E"/>
    <w:rsid w:val="00B00ED2"/>
    <w:rsid w:val="00B1124A"/>
    <w:rsid w:val="00B15210"/>
    <w:rsid w:val="00B63663"/>
    <w:rsid w:val="00B82B64"/>
    <w:rsid w:val="00BE491A"/>
    <w:rsid w:val="00BE53EC"/>
    <w:rsid w:val="00C71548"/>
    <w:rsid w:val="00C8115F"/>
    <w:rsid w:val="00CB0729"/>
    <w:rsid w:val="00CB2439"/>
    <w:rsid w:val="00CC14E5"/>
    <w:rsid w:val="00CD7946"/>
    <w:rsid w:val="00D20265"/>
    <w:rsid w:val="00D26FBF"/>
    <w:rsid w:val="00D27EAA"/>
    <w:rsid w:val="00D7178D"/>
    <w:rsid w:val="00D845C8"/>
    <w:rsid w:val="00D963B9"/>
    <w:rsid w:val="00DF45DA"/>
    <w:rsid w:val="00DF7103"/>
    <w:rsid w:val="00E011D9"/>
    <w:rsid w:val="00E02EBF"/>
    <w:rsid w:val="00E04F66"/>
    <w:rsid w:val="00E252EA"/>
    <w:rsid w:val="00E5411B"/>
    <w:rsid w:val="00E70CA1"/>
    <w:rsid w:val="00F26A2F"/>
    <w:rsid w:val="00F36F88"/>
    <w:rsid w:val="00F41B94"/>
    <w:rsid w:val="00F906A9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3857"/>
  <w15:chartTrackingRefBased/>
  <w15:docId w15:val="{987FE232-05AA-410B-85C4-61D26A06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EAA"/>
  </w:style>
  <w:style w:type="paragraph" w:styleId="a5">
    <w:name w:val="footer"/>
    <w:basedOn w:val="a"/>
    <w:link w:val="a6"/>
    <w:uiPriority w:val="99"/>
    <w:unhideWhenUsed/>
    <w:rsid w:val="00D2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EAA"/>
  </w:style>
  <w:style w:type="paragraph" w:styleId="a7">
    <w:name w:val="List Paragraph"/>
    <w:basedOn w:val="a"/>
    <w:uiPriority w:val="34"/>
    <w:qFormat/>
    <w:rsid w:val="0075773E"/>
    <w:pPr>
      <w:ind w:left="720"/>
      <w:contextualSpacing/>
    </w:pPr>
  </w:style>
  <w:style w:type="paragraph" w:customStyle="1" w:styleId="ConsPlusNormal">
    <w:name w:val="ConsPlusNormal"/>
    <w:rsid w:val="00AA7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897F6-14C9-4E74-A26B-95B01AA594B7}"/>
</file>

<file path=customXml/itemProps2.xml><?xml version="1.0" encoding="utf-8"?>
<ds:datastoreItem xmlns:ds="http://schemas.openxmlformats.org/officeDocument/2006/customXml" ds:itemID="{BC4841ED-42CC-4EDB-9299-9E6EC51B9FB1}"/>
</file>

<file path=customXml/itemProps3.xml><?xml version="1.0" encoding="utf-8"?>
<ds:datastoreItem xmlns:ds="http://schemas.openxmlformats.org/officeDocument/2006/customXml" ds:itemID="{29137E29-881A-4D11-AABE-772298F03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maly1104</dc:creator>
  <cp:keywords/>
  <dc:description/>
  <cp:lastModifiedBy>rass0121</cp:lastModifiedBy>
  <cp:revision>4</cp:revision>
  <dcterms:created xsi:type="dcterms:W3CDTF">2025-05-18T07:25:00Z</dcterms:created>
  <dcterms:modified xsi:type="dcterms:W3CDTF">2025-05-20T06:22:00Z</dcterms:modified>
</cp:coreProperties>
</file>